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2BC" w:rsidRPr="005C4CA9" w:rsidRDefault="005562BC" w:rsidP="005562BC">
      <w:pPr>
        <w:spacing w:after="0" w:line="240" w:lineRule="auto"/>
        <w:rPr>
          <w:rFonts w:ascii="Agency FB" w:hAnsi="Agency FB"/>
          <w:sz w:val="28"/>
          <w:szCs w:val="28"/>
        </w:rPr>
      </w:pPr>
      <w:r w:rsidRPr="005C4CA9">
        <w:rPr>
          <w:rFonts w:ascii="Agency FB" w:hAnsi="Agency FB"/>
          <w:sz w:val="28"/>
          <w:szCs w:val="28"/>
        </w:rPr>
        <w:t>The B.L.A.H’s</w:t>
      </w:r>
      <w:r w:rsidR="00887C95">
        <w:rPr>
          <w:rFonts w:ascii="Agency FB" w:hAnsi="Agency FB"/>
          <w:sz w:val="28"/>
          <w:szCs w:val="28"/>
        </w:rPr>
        <w:t xml:space="preserve"> </w:t>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t>October 28, 2010</w:t>
      </w:r>
    </w:p>
    <w:p w:rsidR="005562BC" w:rsidRPr="005C4CA9" w:rsidRDefault="005562BC" w:rsidP="005562BC">
      <w:pPr>
        <w:spacing w:after="0" w:line="240" w:lineRule="auto"/>
        <w:rPr>
          <w:rFonts w:ascii="Agency FB" w:hAnsi="Agency FB"/>
          <w:sz w:val="28"/>
          <w:szCs w:val="28"/>
        </w:rPr>
      </w:pPr>
      <w:r w:rsidRPr="005C4CA9">
        <w:rPr>
          <w:rFonts w:ascii="Agency FB" w:hAnsi="Agency FB"/>
          <w:sz w:val="28"/>
          <w:szCs w:val="28"/>
        </w:rPr>
        <w:t>Jimmy Donohoe-Biosphere</w:t>
      </w:r>
    </w:p>
    <w:p w:rsidR="005562BC" w:rsidRPr="005C4CA9" w:rsidRDefault="005562BC" w:rsidP="005562BC">
      <w:pPr>
        <w:spacing w:after="0" w:line="240" w:lineRule="auto"/>
        <w:rPr>
          <w:rFonts w:ascii="Agency FB" w:hAnsi="Agency FB"/>
          <w:sz w:val="28"/>
          <w:szCs w:val="28"/>
        </w:rPr>
      </w:pPr>
      <w:r w:rsidRPr="005C4CA9">
        <w:rPr>
          <w:rFonts w:ascii="Agency FB" w:hAnsi="Agency FB"/>
          <w:sz w:val="28"/>
          <w:szCs w:val="28"/>
        </w:rPr>
        <w:t>Shane Farrel</w:t>
      </w:r>
      <w:r w:rsidR="00BA79E0">
        <w:rPr>
          <w:rFonts w:ascii="Agency FB" w:hAnsi="Agency FB"/>
          <w:sz w:val="28"/>
          <w:szCs w:val="28"/>
        </w:rPr>
        <w:t>l</w:t>
      </w:r>
      <w:r w:rsidRPr="005C4CA9">
        <w:rPr>
          <w:rFonts w:ascii="Agency FB" w:hAnsi="Agency FB"/>
          <w:sz w:val="28"/>
          <w:szCs w:val="28"/>
        </w:rPr>
        <w:t>-Lithosphere</w:t>
      </w:r>
    </w:p>
    <w:p w:rsidR="005562BC" w:rsidRPr="005C4CA9" w:rsidRDefault="005562BC" w:rsidP="005562BC">
      <w:pPr>
        <w:spacing w:after="0" w:line="240" w:lineRule="auto"/>
        <w:rPr>
          <w:rFonts w:ascii="Agency FB" w:hAnsi="Agency FB"/>
          <w:sz w:val="28"/>
          <w:szCs w:val="28"/>
        </w:rPr>
      </w:pPr>
      <w:r w:rsidRPr="005C4CA9">
        <w:rPr>
          <w:rFonts w:ascii="Agency FB" w:hAnsi="Agency FB"/>
          <w:sz w:val="28"/>
          <w:szCs w:val="28"/>
        </w:rPr>
        <w:t>Shea Tomlinson-Atmosphere</w:t>
      </w:r>
    </w:p>
    <w:p w:rsidR="005562BC" w:rsidRPr="005C4CA9" w:rsidRDefault="005562BC" w:rsidP="005562BC">
      <w:pPr>
        <w:spacing w:after="0" w:line="240" w:lineRule="auto"/>
        <w:rPr>
          <w:rFonts w:ascii="Agency FB" w:hAnsi="Agency FB"/>
          <w:sz w:val="28"/>
          <w:szCs w:val="28"/>
        </w:rPr>
      </w:pPr>
      <w:r w:rsidRPr="005C4CA9">
        <w:rPr>
          <w:rFonts w:ascii="Agency FB" w:hAnsi="Agency FB"/>
          <w:sz w:val="28"/>
          <w:szCs w:val="28"/>
        </w:rPr>
        <w:t>Mariel Pello-Hydrosphere</w:t>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r w:rsidRPr="005C4CA9">
        <w:rPr>
          <w:rFonts w:ascii="Agency FB" w:hAnsi="Agency FB"/>
          <w:sz w:val="28"/>
          <w:szCs w:val="28"/>
        </w:rPr>
        <w:tab/>
      </w:r>
    </w:p>
    <w:p w:rsidR="005562BC" w:rsidRPr="005C4CA9" w:rsidRDefault="005562BC" w:rsidP="005562BC">
      <w:pPr>
        <w:spacing w:after="0" w:line="240" w:lineRule="auto"/>
        <w:jc w:val="right"/>
        <w:rPr>
          <w:rFonts w:ascii="Agency FB" w:hAnsi="Agency FB"/>
          <w:sz w:val="28"/>
          <w:szCs w:val="28"/>
        </w:rPr>
      </w:pPr>
    </w:p>
    <w:p w:rsidR="005562BC" w:rsidRPr="005C4CA9" w:rsidRDefault="005562BC" w:rsidP="005562BC">
      <w:pPr>
        <w:spacing w:after="0" w:line="240" w:lineRule="auto"/>
        <w:rPr>
          <w:rFonts w:ascii="Agency FB" w:hAnsi="Agency FB"/>
          <w:sz w:val="28"/>
          <w:szCs w:val="28"/>
        </w:rPr>
      </w:pPr>
      <w:r w:rsidRPr="005C4CA9">
        <w:rPr>
          <w:rFonts w:ascii="Agency FB" w:hAnsi="Agency FB"/>
          <w:sz w:val="28"/>
          <w:szCs w:val="28"/>
        </w:rPr>
        <w:t>Dear Challenger Review Panel,</w:t>
      </w:r>
    </w:p>
    <w:p w:rsidR="005562BC" w:rsidRPr="005C4CA9" w:rsidRDefault="005562BC" w:rsidP="005562BC">
      <w:pPr>
        <w:spacing w:after="0" w:line="240" w:lineRule="auto"/>
        <w:rPr>
          <w:rFonts w:ascii="Agency FB" w:hAnsi="Agency FB"/>
          <w:sz w:val="28"/>
          <w:szCs w:val="28"/>
        </w:rPr>
      </w:pPr>
    </w:p>
    <w:p w:rsidR="00887C95" w:rsidRDefault="005562BC" w:rsidP="005C4CA9">
      <w:pPr>
        <w:spacing w:after="0" w:line="360" w:lineRule="auto"/>
        <w:rPr>
          <w:rFonts w:ascii="Agency FB" w:hAnsi="Agency FB"/>
          <w:sz w:val="28"/>
          <w:szCs w:val="28"/>
        </w:rPr>
      </w:pPr>
      <w:r w:rsidRPr="005C4CA9">
        <w:rPr>
          <w:rFonts w:ascii="Agency FB" w:hAnsi="Agency FB"/>
          <w:sz w:val="28"/>
          <w:szCs w:val="28"/>
        </w:rPr>
        <w:tab/>
        <w:t>There are many reasons why The B.L.A.H’s</w:t>
      </w:r>
      <w:r w:rsidR="00887C95">
        <w:rPr>
          <w:rFonts w:ascii="Agency FB" w:hAnsi="Agency FB"/>
          <w:sz w:val="28"/>
          <w:szCs w:val="28"/>
        </w:rPr>
        <w:t xml:space="preserve"> (Biosphere, Lithosphere, Atmosphere, Hydrosphere)</w:t>
      </w:r>
      <w:r w:rsidRPr="005C4CA9">
        <w:rPr>
          <w:rFonts w:ascii="Agency FB" w:hAnsi="Agency FB"/>
          <w:sz w:val="28"/>
          <w:szCs w:val="28"/>
        </w:rPr>
        <w:t xml:space="preserve"> should be chosen for this e-Mission.</w:t>
      </w:r>
    </w:p>
    <w:p w:rsidR="005C4CA9" w:rsidRPr="005C4CA9" w:rsidRDefault="00887C95" w:rsidP="00887C95">
      <w:pPr>
        <w:spacing w:after="0" w:line="360" w:lineRule="auto"/>
        <w:ind w:firstLine="720"/>
        <w:rPr>
          <w:rFonts w:ascii="Agency FB" w:hAnsi="Agency FB"/>
          <w:sz w:val="28"/>
          <w:szCs w:val="28"/>
        </w:rPr>
      </w:pPr>
      <w:r>
        <w:rPr>
          <w:rFonts w:ascii="Agency FB" w:hAnsi="Agency FB"/>
          <w:sz w:val="28"/>
          <w:szCs w:val="28"/>
        </w:rPr>
        <w:t>We always put in a team effort to every experience.</w:t>
      </w:r>
      <w:r w:rsidR="005562BC" w:rsidRPr="005C4CA9">
        <w:rPr>
          <w:rFonts w:ascii="Agency FB" w:hAnsi="Agency FB"/>
          <w:sz w:val="28"/>
          <w:szCs w:val="28"/>
        </w:rPr>
        <w:t xml:space="preserve"> We work well as a team and work out our differences to make the best of all situations. Jimmy, the biosphere expert, is a natural leader. He also is a team captain for football and is always there to support us. Our lithosphere expert, Shane, is very interested in learning about rocks, gems, and minerals, especially malachite.</w:t>
      </w:r>
      <w:r w:rsidR="000810E2" w:rsidRPr="005C4CA9">
        <w:rPr>
          <w:rFonts w:ascii="Agency FB" w:hAnsi="Agency FB"/>
          <w:sz w:val="28"/>
          <w:szCs w:val="28"/>
        </w:rPr>
        <w:t xml:space="preserve"> He gets along well with others because he is </w:t>
      </w:r>
      <w:r w:rsidR="00BA79E0">
        <w:rPr>
          <w:rFonts w:ascii="Agency FB" w:hAnsi="Agency FB"/>
          <w:sz w:val="28"/>
          <w:szCs w:val="28"/>
        </w:rPr>
        <w:t>v</w:t>
      </w:r>
      <w:r w:rsidR="000810E2" w:rsidRPr="005C4CA9">
        <w:rPr>
          <w:rFonts w:ascii="Agency FB" w:hAnsi="Agency FB"/>
          <w:sz w:val="28"/>
          <w:szCs w:val="28"/>
        </w:rPr>
        <w:t>ery agreeable and easy going.</w:t>
      </w:r>
      <w:r>
        <w:rPr>
          <w:rFonts w:ascii="Agency FB" w:hAnsi="Agency FB"/>
          <w:sz w:val="28"/>
          <w:szCs w:val="28"/>
        </w:rPr>
        <w:t xml:space="preserve"> </w:t>
      </w:r>
      <w:r w:rsidR="000810E2" w:rsidRPr="005C4CA9">
        <w:rPr>
          <w:rFonts w:ascii="Agency FB" w:hAnsi="Agency FB"/>
          <w:sz w:val="28"/>
          <w:szCs w:val="28"/>
        </w:rPr>
        <w:t>Shea is our atmosphere expert. She takes control of projects and gets thing done on time and the right way. She was also elected to student council, our school’s leadership group, two years in a row.</w:t>
      </w:r>
      <w:r>
        <w:rPr>
          <w:rFonts w:ascii="Agency FB" w:hAnsi="Agency FB"/>
          <w:sz w:val="28"/>
          <w:szCs w:val="28"/>
        </w:rPr>
        <w:t xml:space="preserve"> </w:t>
      </w:r>
      <w:r w:rsidR="000810E2" w:rsidRPr="005C4CA9">
        <w:rPr>
          <w:rFonts w:ascii="Agency FB" w:hAnsi="Agency FB"/>
          <w:sz w:val="28"/>
          <w:szCs w:val="28"/>
        </w:rPr>
        <w:t xml:space="preserve">Mariel is very energetic and is </w:t>
      </w:r>
      <w:r w:rsidR="000810E2" w:rsidRPr="005C4CA9">
        <w:rPr>
          <w:rFonts w:ascii="Agency FB" w:hAnsi="Agency FB"/>
          <w:sz w:val="28"/>
          <w:szCs w:val="28"/>
        </w:rPr>
        <w:lastRenderedPageBreak/>
        <w:t>always positive and quick-witted in any situation. She is extremely creative and knows what to do at all times. She is our hydrosphere expert</w:t>
      </w:r>
      <w:r>
        <w:rPr>
          <w:rFonts w:ascii="Agency FB" w:hAnsi="Agency FB"/>
          <w:sz w:val="28"/>
          <w:szCs w:val="28"/>
        </w:rPr>
        <w:t xml:space="preserve"> </w:t>
      </w:r>
      <w:r w:rsidR="00BA79E0" w:rsidRPr="005C4CA9">
        <w:rPr>
          <w:rFonts w:ascii="Agency FB" w:hAnsi="Agency FB"/>
          <w:sz w:val="28"/>
          <w:szCs w:val="28"/>
        </w:rPr>
        <w:t>.</w:t>
      </w:r>
      <w:r w:rsidR="000810E2" w:rsidRPr="005C4CA9">
        <w:rPr>
          <w:rFonts w:ascii="Agency FB" w:hAnsi="Agency FB"/>
          <w:sz w:val="28"/>
          <w:szCs w:val="28"/>
        </w:rPr>
        <w:t>As you can see, we clearly belong on ERT’</w:t>
      </w:r>
      <w:r>
        <w:rPr>
          <w:rFonts w:ascii="Agency FB" w:hAnsi="Agency FB"/>
          <w:sz w:val="28"/>
          <w:szCs w:val="28"/>
        </w:rPr>
        <w:t>s for Operation Montserrat.</w:t>
      </w:r>
    </w:p>
    <w:p w:rsidR="005C4CA9" w:rsidRPr="005C4CA9" w:rsidRDefault="005C4CA9" w:rsidP="005C4CA9">
      <w:pPr>
        <w:spacing w:after="0" w:line="360" w:lineRule="auto"/>
        <w:ind w:firstLine="720"/>
        <w:rPr>
          <w:rFonts w:ascii="Agency FB" w:hAnsi="Agency FB"/>
          <w:sz w:val="28"/>
          <w:szCs w:val="28"/>
        </w:rPr>
      </w:pPr>
    </w:p>
    <w:p w:rsidR="005562BC" w:rsidRPr="005C4CA9" w:rsidRDefault="005C4CA9" w:rsidP="005C4CA9">
      <w:pPr>
        <w:spacing w:after="0" w:line="240" w:lineRule="auto"/>
        <w:ind w:firstLine="720"/>
        <w:jc w:val="center"/>
        <w:rPr>
          <w:rFonts w:ascii="Agency FB" w:hAnsi="Agency FB"/>
          <w:sz w:val="28"/>
          <w:szCs w:val="28"/>
        </w:rPr>
      </w:pPr>
      <w:r w:rsidRPr="005C4CA9">
        <w:rPr>
          <w:rFonts w:ascii="Agency FB" w:hAnsi="Agency FB"/>
          <w:sz w:val="28"/>
          <w:szCs w:val="28"/>
        </w:rPr>
        <w:t>Sincerely,</w:t>
      </w:r>
    </w:p>
    <w:p w:rsidR="005C4CA9" w:rsidRPr="005C4CA9" w:rsidRDefault="005C4CA9" w:rsidP="005C4CA9">
      <w:pPr>
        <w:spacing w:after="0" w:line="240" w:lineRule="auto"/>
        <w:ind w:firstLine="720"/>
        <w:jc w:val="center"/>
        <w:rPr>
          <w:rFonts w:ascii="Agency FB" w:hAnsi="Agency FB"/>
          <w:sz w:val="28"/>
          <w:szCs w:val="28"/>
        </w:rPr>
      </w:pPr>
      <w:r w:rsidRPr="005C4CA9">
        <w:rPr>
          <w:rFonts w:ascii="Agency FB" w:hAnsi="Agency FB"/>
          <w:sz w:val="28"/>
          <w:szCs w:val="28"/>
        </w:rPr>
        <w:t>The B.L.A.H’s</w:t>
      </w:r>
    </w:p>
    <w:p w:rsidR="005C4CA9" w:rsidRPr="005C4CA9" w:rsidRDefault="00887C95" w:rsidP="00887C95">
      <w:pPr>
        <w:spacing w:after="0" w:line="240" w:lineRule="auto"/>
        <w:ind w:firstLine="720"/>
        <w:rPr>
          <w:rFonts w:ascii="Agency FB" w:hAnsi="Agency FB"/>
          <w:sz w:val="28"/>
          <w:szCs w:val="28"/>
        </w:rPr>
      </w:pPr>
      <w:r>
        <w:rPr>
          <w:rFonts w:ascii="Agency FB" w:hAnsi="Agency FB"/>
          <w:sz w:val="28"/>
          <w:szCs w:val="28"/>
        </w:rPr>
        <w:tab/>
      </w:r>
      <w:r>
        <w:rPr>
          <w:rFonts w:ascii="Agency FB" w:hAnsi="Agency FB"/>
          <w:sz w:val="28"/>
          <w:szCs w:val="28"/>
        </w:rPr>
        <w:tab/>
      </w:r>
      <w:r>
        <w:rPr>
          <w:rFonts w:ascii="Agency FB" w:hAnsi="Agency FB"/>
          <w:sz w:val="28"/>
          <w:szCs w:val="28"/>
        </w:rPr>
        <w:tab/>
      </w:r>
      <w:r>
        <w:rPr>
          <w:rFonts w:ascii="Agency FB" w:hAnsi="Agency FB"/>
          <w:sz w:val="28"/>
          <w:szCs w:val="28"/>
        </w:rPr>
        <w:tab/>
      </w:r>
      <w:r>
        <w:rPr>
          <w:rFonts w:ascii="Agency FB" w:hAnsi="Agency FB"/>
          <w:sz w:val="28"/>
          <w:szCs w:val="28"/>
        </w:rPr>
        <w:tab/>
        <w:t xml:space="preserve">     Jimmy D.</w:t>
      </w:r>
    </w:p>
    <w:p w:rsidR="005C4CA9" w:rsidRPr="005C4CA9" w:rsidRDefault="005C4CA9" w:rsidP="005C4CA9">
      <w:pPr>
        <w:spacing w:after="0" w:line="240" w:lineRule="auto"/>
        <w:ind w:firstLine="720"/>
        <w:jc w:val="center"/>
        <w:rPr>
          <w:rFonts w:ascii="Agency FB" w:hAnsi="Agency FB"/>
          <w:sz w:val="28"/>
          <w:szCs w:val="28"/>
        </w:rPr>
      </w:pPr>
      <w:r w:rsidRPr="005C4CA9">
        <w:rPr>
          <w:rFonts w:ascii="Agency FB" w:hAnsi="Agency FB"/>
          <w:sz w:val="28"/>
          <w:szCs w:val="28"/>
        </w:rPr>
        <w:t>Shane F.</w:t>
      </w:r>
    </w:p>
    <w:p w:rsidR="005C4CA9" w:rsidRPr="005C4CA9" w:rsidRDefault="005C4CA9" w:rsidP="005C4CA9">
      <w:pPr>
        <w:spacing w:after="0" w:line="240" w:lineRule="auto"/>
        <w:ind w:firstLine="720"/>
        <w:jc w:val="center"/>
        <w:rPr>
          <w:rFonts w:ascii="Agency FB" w:hAnsi="Agency FB"/>
          <w:sz w:val="28"/>
          <w:szCs w:val="28"/>
        </w:rPr>
      </w:pPr>
      <w:r w:rsidRPr="005C4CA9">
        <w:rPr>
          <w:rFonts w:ascii="Agency FB" w:hAnsi="Agency FB"/>
          <w:sz w:val="28"/>
          <w:szCs w:val="28"/>
        </w:rPr>
        <w:t>Shea T.</w:t>
      </w:r>
    </w:p>
    <w:p w:rsidR="005C4CA9" w:rsidRPr="005C4CA9" w:rsidRDefault="005C4CA9" w:rsidP="005C4CA9">
      <w:pPr>
        <w:spacing w:after="0" w:line="240" w:lineRule="auto"/>
        <w:ind w:firstLine="720"/>
        <w:jc w:val="center"/>
        <w:rPr>
          <w:sz w:val="28"/>
          <w:szCs w:val="28"/>
        </w:rPr>
      </w:pPr>
      <w:r w:rsidRPr="005C4CA9">
        <w:rPr>
          <w:rFonts w:ascii="Agency FB" w:hAnsi="Agency FB"/>
          <w:sz w:val="28"/>
          <w:szCs w:val="28"/>
        </w:rPr>
        <w:t>Mariel P.</w:t>
      </w:r>
    </w:p>
    <w:p w:rsidR="005562BC" w:rsidRDefault="005562BC" w:rsidP="005562BC">
      <w:pPr>
        <w:jc w:val="right"/>
      </w:pPr>
    </w:p>
    <w:sectPr w:rsidR="005562BC" w:rsidSect="005C4CA9">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gency FB">
    <w:altName w:val="Malgun Gothic"/>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562BC"/>
    <w:rsid w:val="000810E2"/>
    <w:rsid w:val="00424F13"/>
    <w:rsid w:val="005562BC"/>
    <w:rsid w:val="0057494A"/>
    <w:rsid w:val="005C4CA9"/>
    <w:rsid w:val="00887C95"/>
    <w:rsid w:val="00A47156"/>
    <w:rsid w:val="00BA7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1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22894-1B8B-4195-A916-248BC01E9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0000777mss</dc:creator>
  <cp:lastModifiedBy>Owner</cp:lastModifiedBy>
  <cp:revision>2</cp:revision>
  <dcterms:created xsi:type="dcterms:W3CDTF">2010-11-08T20:18:00Z</dcterms:created>
  <dcterms:modified xsi:type="dcterms:W3CDTF">2010-11-08T20:18:00Z</dcterms:modified>
</cp:coreProperties>
</file>